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5C07A" w14:textId="2EDCA68C" w:rsidR="008D7319" w:rsidRPr="004B7880" w:rsidRDefault="008D7319" w:rsidP="0071447F">
      <w:pPr>
        <w:spacing w:after="0"/>
        <w:jc w:val="center"/>
        <w:rPr>
          <w:b/>
          <w:bCs/>
          <w:sz w:val="28"/>
          <w:szCs w:val="28"/>
        </w:rPr>
      </w:pPr>
      <w:r w:rsidRPr="004B7880">
        <w:rPr>
          <w:b/>
          <w:bCs/>
          <w:sz w:val="28"/>
          <w:szCs w:val="28"/>
        </w:rPr>
        <w:t>Honor Code</w:t>
      </w:r>
    </w:p>
    <w:p w14:paraId="1761EEB9" w14:textId="77777777" w:rsidR="0071447F" w:rsidRDefault="008D7319" w:rsidP="0071447F">
      <w:pPr>
        <w:spacing w:after="0"/>
        <w:jc w:val="center"/>
        <w:rPr>
          <w:b/>
          <w:bCs/>
        </w:rPr>
      </w:pPr>
      <w:r>
        <w:rPr>
          <w:b/>
          <w:bCs/>
        </w:rPr>
        <w:t xml:space="preserve">Colby-Sawyer College &amp; Dartmouth Health </w:t>
      </w:r>
    </w:p>
    <w:p w14:paraId="35389112" w14:textId="77777777" w:rsidR="0071447F" w:rsidRDefault="008D7319" w:rsidP="0071447F">
      <w:pPr>
        <w:spacing w:after="0"/>
        <w:jc w:val="center"/>
        <w:rPr>
          <w:b/>
          <w:bCs/>
        </w:rPr>
      </w:pPr>
      <w:r>
        <w:rPr>
          <w:b/>
          <w:bCs/>
        </w:rPr>
        <w:t xml:space="preserve">Presents </w:t>
      </w:r>
    </w:p>
    <w:p w14:paraId="3C95D6C5" w14:textId="4B09229B" w:rsidR="008D7319" w:rsidRDefault="008D7319" w:rsidP="0071447F">
      <w:pPr>
        <w:spacing w:after="0"/>
        <w:jc w:val="center"/>
        <w:rPr>
          <w:b/>
          <w:bCs/>
        </w:rPr>
      </w:pPr>
      <w:r>
        <w:rPr>
          <w:b/>
          <w:bCs/>
        </w:rPr>
        <w:t xml:space="preserve">Healthcare for Transgender and </w:t>
      </w:r>
      <w:r w:rsidR="0071447F">
        <w:rPr>
          <w:b/>
          <w:bCs/>
        </w:rPr>
        <w:t>Gender-Diverse</w:t>
      </w:r>
      <w:r>
        <w:rPr>
          <w:b/>
          <w:bCs/>
        </w:rPr>
        <w:t xml:space="preserve"> Patient Populations Conference</w:t>
      </w:r>
    </w:p>
    <w:p w14:paraId="2A35F14B" w14:textId="77777777" w:rsidR="0071447F" w:rsidRDefault="0071447F" w:rsidP="0071447F">
      <w:pPr>
        <w:spacing w:after="0"/>
        <w:jc w:val="center"/>
        <w:rPr>
          <w:b/>
          <w:bCs/>
        </w:rPr>
      </w:pPr>
    </w:p>
    <w:p w14:paraId="52CFA237" w14:textId="2EA4FDD3" w:rsidR="00CF5995" w:rsidRPr="008D7319" w:rsidRDefault="00CF5995" w:rsidP="008D7319">
      <w:pPr>
        <w:rPr>
          <w:b/>
          <w:bCs/>
        </w:rPr>
      </w:pPr>
      <w:r>
        <w:t>We, the attendees of the</w:t>
      </w:r>
      <w:r w:rsidR="008D7319">
        <w:t xml:space="preserve"> </w:t>
      </w:r>
      <w:r w:rsidR="008D7319" w:rsidRPr="008D7319">
        <w:rPr>
          <w:i/>
          <w:iCs/>
        </w:rPr>
        <w:t>Colby-Sawyer College &amp; Dartmouth Health Presents Healthcare for Transgender and Gender Diverse Patient Populations Conference</w:t>
      </w:r>
      <w:r>
        <w:t>, are committed to fostering an inclusive and respectful environment that promotes learning, understanding, and collaboration. As participants in this conference, we pledge to uphold the following Honor Code:</w:t>
      </w:r>
    </w:p>
    <w:p w14:paraId="42558626" w14:textId="18305A65" w:rsidR="00CF5995" w:rsidRDefault="00CF5995" w:rsidP="00CF5995">
      <w:r>
        <w:t xml:space="preserve">1. </w:t>
      </w:r>
      <w:r w:rsidRPr="008D7319">
        <w:rPr>
          <w:b/>
          <w:bCs/>
        </w:rPr>
        <w:t xml:space="preserve">**Respect and </w:t>
      </w:r>
      <w:r w:rsidR="008D7319" w:rsidRPr="008D7319">
        <w:rPr>
          <w:b/>
          <w:bCs/>
        </w:rPr>
        <w:t>Dignity: *</w:t>
      </w:r>
      <w:r w:rsidRPr="008D7319">
        <w:rPr>
          <w:b/>
          <w:bCs/>
        </w:rPr>
        <w:t>*</w:t>
      </w:r>
      <w:r>
        <w:t xml:space="preserve"> We will treat all attendees, speakers, organizers, and staff with respect and dignity, regardless of their gender identity, expression, background, or any other characteristic. We recognize that diversity enriches our collective experience and perspective.</w:t>
      </w:r>
    </w:p>
    <w:p w14:paraId="7DF0BF63" w14:textId="6125A45E" w:rsidR="00BD1F34" w:rsidRDefault="00CF5995" w:rsidP="00F71738">
      <w:r>
        <w:t xml:space="preserve">2. </w:t>
      </w:r>
      <w:r w:rsidRPr="008D7319">
        <w:rPr>
          <w:b/>
          <w:bCs/>
        </w:rPr>
        <w:t>**</w:t>
      </w:r>
      <w:r w:rsidR="00BD1F34">
        <w:rPr>
          <w:b/>
          <w:bCs/>
        </w:rPr>
        <w:t>Inclusivity</w:t>
      </w:r>
      <w:r w:rsidR="008D7319" w:rsidRPr="008D7319">
        <w:rPr>
          <w:b/>
          <w:bCs/>
        </w:rPr>
        <w:t>: *</w:t>
      </w:r>
      <w:r w:rsidRPr="008D7319">
        <w:rPr>
          <w:b/>
          <w:bCs/>
        </w:rPr>
        <w:t>*</w:t>
      </w:r>
      <w:r>
        <w:t xml:space="preserve"> We will actively listen to the experiences and perspectives shared during the conference, acknowledging that everyone's story is valid and valuable. We will engage in thoughtful and open-minded discussions that contribute to the advancement of knowledge and empathy.</w:t>
      </w:r>
      <w:r w:rsidR="00BD1F34" w:rsidRPr="00BD1F34">
        <w:t xml:space="preserve"> </w:t>
      </w:r>
      <w:r w:rsidR="00BD1F34">
        <w:t>We recognize that learning requires being receptive to new ideas and concepts.</w:t>
      </w:r>
      <w:r w:rsidR="00BD1F34" w:rsidRPr="00BD1F34">
        <w:t xml:space="preserve"> </w:t>
      </w:r>
      <w:r w:rsidR="00BD1F34">
        <w:t>We will strive to create an inclusive and accessible environment for all attendees. This includes using correct pronouns, respecting personal boundaries, and ensuring that our interactions are free from discrimination, harassment, and microaggressions.</w:t>
      </w:r>
      <w:r w:rsidR="005A5604" w:rsidRPr="005A5604">
        <w:t xml:space="preserve"> </w:t>
      </w:r>
      <w:r w:rsidR="005A5604">
        <w:t>We will actively seek opportunities to collaborate and engage with fellow attendees</w:t>
      </w:r>
      <w:r w:rsidR="005A5604" w:rsidRPr="00BD1F34">
        <w:t xml:space="preserve"> </w:t>
      </w:r>
      <w:r w:rsidR="005A5604">
        <w:t>We understand that there may be differing opinions and viewpoints within our community. In cases of disagreement, we engage in respectful conversations that promote understanding rather than division. We recognize that the exchange of ideas and the formation of connections can lead to meaningful change both within and beyond the conference.</w:t>
      </w:r>
      <w:r w:rsidR="005A5604" w:rsidRPr="00BD1F34">
        <w:t xml:space="preserve"> </w:t>
      </w:r>
      <w:r w:rsidR="005A5604">
        <w:t>We come together as a community to uplift and support one another. We celebrate each other's successes, provide comfort during challenging times, and stand united in our shared commitment to transgender and gender-diverse rights and equality.</w:t>
      </w:r>
    </w:p>
    <w:p w14:paraId="1006B3D3" w14:textId="64E87B19" w:rsidR="00F71738" w:rsidRDefault="005A5604" w:rsidP="00F71738">
      <w:r>
        <w:t>3</w:t>
      </w:r>
      <w:r w:rsidR="00F71738">
        <w:t xml:space="preserve">. </w:t>
      </w:r>
      <w:r w:rsidR="00F71738">
        <w:rPr>
          <w:b/>
          <w:bCs/>
        </w:rPr>
        <w:t xml:space="preserve">**Challenging Biases: ** </w:t>
      </w:r>
      <w:r w:rsidR="00F71738">
        <w:t>We acknowledge that we all have biases and prejudices that can impact our interactions. We commit to recognizing and addressing these biases within ourselves, while also approaching others with a willingness to learn and grow together.</w:t>
      </w:r>
      <w:r w:rsidR="00BD1F34" w:rsidRPr="00BD1F34">
        <w:t xml:space="preserve"> </w:t>
      </w:r>
      <w:r w:rsidR="00BD1F34">
        <w:t>We value constructive feedback and will provide it in a respectful manner.</w:t>
      </w:r>
    </w:p>
    <w:p w14:paraId="000AA5E6" w14:textId="0E54BE67" w:rsidR="00CF5995" w:rsidRDefault="005A5604" w:rsidP="00CF5995">
      <w:r>
        <w:t>4</w:t>
      </w:r>
      <w:r w:rsidR="00CF5995">
        <w:t xml:space="preserve">. </w:t>
      </w:r>
      <w:r w:rsidR="00CF5995" w:rsidRPr="008D7319">
        <w:rPr>
          <w:b/>
          <w:bCs/>
        </w:rPr>
        <w:t>**</w:t>
      </w:r>
      <w:r w:rsidR="008D7319" w:rsidRPr="008D7319">
        <w:rPr>
          <w:b/>
          <w:bCs/>
        </w:rPr>
        <w:t>Accountability: *</w:t>
      </w:r>
      <w:r w:rsidR="00CF5995" w:rsidRPr="008D7319">
        <w:rPr>
          <w:b/>
          <w:bCs/>
        </w:rPr>
        <w:t>*</w:t>
      </w:r>
      <w:r w:rsidR="00CF5995">
        <w:t xml:space="preserve"> We acknowledge that upholding this Honor Code is our individual and collective responsibility. If we witness any behavior that goes against the principles of respect, inclusivity, and openness, we will address it appropriately, either by discussing our concerns directly or by involving conference organizers.</w:t>
      </w:r>
    </w:p>
    <w:p w14:paraId="2CD93DB2" w14:textId="3517614B" w:rsidR="00BD1F34" w:rsidRDefault="005A5604" w:rsidP="00BD1F34">
      <w:r>
        <w:t>5</w:t>
      </w:r>
      <w:r w:rsidR="00BD1F34">
        <w:t xml:space="preserve">. </w:t>
      </w:r>
      <w:r w:rsidR="00BD1F34" w:rsidRPr="008D7319">
        <w:rPr>
          <w:b/>
          <w:bCs/>
        </w:rPr>
        <w:t>**Confidentiality: **</w:t>
      </w:r>
      <w:r w:rsidR="00BD1F34">
        <w:t xml:space="preserve"> We will respect the confidentiality of personal stories and experiences shared during the conference. We understand that many discussions may be sensitive, and private or could contain personal healthcare information, and we will not share any information outside of the conference. </w:t>
      </w:r>
    </w:p>
    <w:p w14:paraId="5494B7CE" w14:textId="576C1F14" w:rsidR="00F71738" w:rsidRDefault="005A5604" w:rsidP="00F71738">
      <w:r>
        <w:t>6</w:t>
      </w:r>
      <w:r w:rsidR="00F71738">
        <w:t xml:space="preserve">. </w:t>
      </w:r>
      <w:r w:rsidR="00F71738">
        <w:rPr>
          <w:b/>
          <w:bCs/>
        </w:rPr>
        <w:t>**Reporting Concerns: **</w:t>
      </w:r>
      <w:r w:rsidR="00F71738">
        <w:t xml:space="preserve"> If someone experiences or </w:t>
      </w:r>
      <w:proofErr w:type="gramStart"/>
      <w:r w:rsidR="009F500D">
        <w:t>witnesses</w:t>
      </w:r>
      <w:proofErr w:type="gramEnd"/>
      <w:r w:rsidR="00F71738">
        <w:t xml:space="preserve"> behavior th</w:t>
      </w:r>
      <w:r w:rsidR="006012A4">
        <w:t xml:space="preserve">at goes against this Honor Code or Code of Safety, </w:t>
      </w:r>
      <w:r w:rsidR="00F71738">
        <w:t>we encourage them to report the incident to conference organizers or staff, who will take appropriate action to address the concern.</w:t>
      </w:r>
    </w:p>
    <w:p w14:paraId="5A2BE836" w14:textId="77777777" w:rsidR="008D7319" w:rsidRDefault="008D7319" w:rsidP="00CF5995"/>
    <w:p w14:paraId="684B70FF" w14:textId="77777777" w:rsidR="00CF5995" w:rsidRDefault="00CF5995" w:rsidP="00CF5995">
      <w:r>
        <w:t>By attending the Transgender and Gender Diverse Conference, we commit to embodying these principles and contributing to a welcoming and respectful environment for all. We understand that our actions have a lasting impact and that we have the power to create positive change within our communities.</w:t>
      </w:r>
    </w:p>
    <w:p w14:paraId="313ACAF8" w14:textId="77777777" w:rsidR="00CF5995" w:rsidRDefault="00CF5995" w:rsidP="00CF5995"/>
    <w:p w14:paraId="378947E3" w14:textId="77777777" w:rsidR="00CF5995" w:rsidRDefault="00CF5995" w:rsidP="00CF5995">
      <w:r>
        <w:t>**Signature: ______________________</w:t>
      </w:r>
    </w:p>
    <w:p w14:paraId="20BE0014" w14:textId="7A93FF05" w:rsidR="00C03632" w:rsidRDefault="00FC2570" w:rsidP="00CF5995">
      <w:r>
        <w:t>**</w:t>
      </w:r>
      <w:r w:rsidR="00CF5995">
        <w:t>Date: ___________________</w:t>
      </w:r>
      <w:r>
        <w:t>_______</w:t>
      </w:r>
    </w:p>
    <w:sectPr w:rsidR="00C03632" w:rsidSect="005A56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ytrA0NDIyMbM0N7FQ0lEKTi0uzszPAykwqgUAkxM5WywAAAA="/>
  </w:docVars>
  <w:rsids>
    <w:rsidRoot w:val="00CF5995"/>
    <w:rsid w:val="001900D3"/>
    <w:rsid w:val="001B5AAA"/>
    <w:rsid w:val="004B7880"/>
    <w:rsid w:val="005A5604"/>
    <w:rsid w:val="006012A4"/>
    <w:rsid w:val="006062FA"/>
    <w:rsid w:val="006D4AF4"/>
    <w:rsid w:val="0071447F"/>
    <w:rsid w:val="008C7CBF"/>
    <w:rsid w:val="008D7319"/>
    <w:rsid w:val="009F500D"/>
    <w:rsid w:val="00BA5702"/>
    <w:rsid w:val="00BD1F34"/>
    <w:rsid w:val="00C03632"/>
    <w:rsid w:val="00C459CB"/>
    <w:rsid w:val="00CF5995"/>
    <w:rsid w:val="00D31AA9"/>
    <w:rsid w:val="00F71738"/>
    <w:rsid w:val="00FC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7AEE5"/>
  <w15:chartTrackingRefBased/>
  <w15:docId w15:val="{A25C9A0B-475D-4FFA-AB1B-0800ADE5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161512">
      <w:bodyDiv w:val="1"/>
      <w:marLeft w:val="0"/>
      <w:marRight w:val="0"/>
      <w:marTop w:val="0"/>
      <w:marBottom w:val="0"/>
      <w:divBdr>
        <w:top w:val="none" w:sz="0" w:space="0" w:color="auto"/>
        <w:left w:val="none" w:sz="0" w:space="0" w:color="auto"/>
        <w:bottom w:val="none" w:sz="0" w:space="0" w:color="auto"/>
        <w:right w:val="none" w:sz="0" w:space="0" w:color="auto"/>
      </w:divBdr>
    </w:div>
    <w:div w:id="711733822">
      <w:bodyDiv w:val="1"/>
      <w:marLeft w:val="0"/>
      <w:marRight w:val="0"/>
      <w:marTop w:val="0"/>
      <w:marBottom w:val="0"/>
      <w:divBdr>
        <w:top w:val="none" w:sz="0" w:space="0" w:color="auto"/>
        <w:left w:val="none" w:sz="0" w:space="0" w:color="auto"/>
        <w:bottom w:val="none" w:sz="0" w:space="0" w:color="auto"/>
        <w:right w:val="none" w:sz="0" w:space="0" w:color="auto"/>
      </w:divBdr>
    </w:div>
    <w:div w:id="725371226">
      <w:bodyDiv w:val="1"/>
      <w:marLeft w:val="0"/>
      <w:marRight w:val="0"/>
      <w:marTop w:val="0"/>
      <w:marBottom w:val="0"/>
      <w:divBdr>
        <w:top w:val="none" w:sz="0" w:space="0" w:color="auto"/>
        <w:left w:val="none" w:sz="0" w:space="0" w:color="auto"/>
        <w:bottom w:val="none" w:sz="0" w:space="0" w:color="auto"/>
        <w:right w:val="none" w:sz="0" w:space="0" w:color="auto"/>
      </w:divBdr>
    </w:div>
    <w:div w:id="1386182194">
      <w:bodyDiv w:val="1"/>
      <w:marLeft w:val="0"/>
      <w:marRight w:val="0"/>
      <w:marTop w:val="0"/>
      <w:marBottom w:val="0"/>
      <w:divBdr>
        <w:top w:val="none" w:sz="0" w:space="0" w:color="auto"/>
        <w:left w:val="none" w:sz="0" w:space="0" w:color="auto"/>
        <w:bottom w:val="none" w:sz="0" w:space="0" w:color="auto"/>
        <w:right w:val="none" w:sz="0" w:space="0" w:color="auto"/>
      </w:divBdr>
    </w:div>
    <w:div w:id="1927568804">
      <w:bodyDiv w:val="1"/>
      <w:marLeft w:val="0"/>
      <w:marRight w:val="0"/>
      <w:marTop w:val="0"/>
      <w:marBottom w:val="0"/>
      <w:divBdr>
        <w:top w:val="none" w:sz="0" w:space="0" w:color="auto"/>
        <w:left w:val="none" w:sz="0" w:space="0" w:color="auto"/>
        <w:bottom w:val="none" w:sz="0" w:space="0" w:color="auto"/>
        <w:right w:val="none" w:sz="0" w:space="0" w:color="auto"/>
      </w:divBdr>
    </w:div>
    <w:div w:id="209127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550</Words>
  <Characters>3137</Characters>
  <Application>Microsoft Office Word</Application>
  <DocSecurity>0</DocSecurity>
  <Lines>26</Lines>
  <Paragraphs>7</Paragraphs>
  <ScaleCrop>false</ScaleCrop>
  <Company>Dartmouth Health</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E. Sanchez</dc:creator>
  <cp:keywords/>
  <dc:description/>
  <cp:lastModifiedBy>Amanda E. Sanchez</cp:lastModifiedBy>
  <cp:revision>5</cp:revision>
  <dcterms:created xsi:type="dcterms:W3CDTF">2023-08-18T18:29:00Z</dcterms:created>
  <dcterms:modified xsi:type="dcterms:W3CDTF">2023-08-30T18:14:00Z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d3e4cfa0-5aba-4e2e-b3e7-864fdcc61ba7</vt:lpwstr>
  </property>
</Properties>
</file>